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5E7F" w14:textId="77777777" w:rsidR="009D3A83" w:rsidRDefault="00000000">
      <w:pPr>
        <w:spacing w:after="0" w:line="240" w:lineRule="auto"/>
        <w:rPr>
          <w:b/>
          <w:color w:val="202124"/>
        </w:rPr>
      </w:pPr>
      <w:r>
        <w:rPr>
          <w:b/>
          <w:color w:val="202124"/>
        </w:rPr>
        <w:t>December 2022</w:t>
      </w:r>
    </w:p>
    <w:p w14:paraId="745417C8" w14:textId="77777777" w:rsidR="009D3A83" w:rsidRDefault="00000000">
      <w:pPr>
        <w:spacing w:after="0" w:line="240" w:lineRule="auto"/>
        <w:rPr>
          <w:b/>
          <w:color w:val="202124"/>
        </w:rPr>
      </w:pPr>
      <w:r>
        <w:rPr>
          <w:b/>
          <w:color w:val="202124"/>
        </w:rPr>
        <w:t>Media Alert</w:t>
      </w:r>
    </w:p>
    <w:p w14:paraId="59215834" w14:textId="77777777" w:rsidR="009D3A83" w:rsidRDefault="009D3A83">
      <w:pPr>
        <w:spacing w:after="0" w:line="240" w:lineRule="auto"/>
        <w:rPr>
          <w:b/>
          <w:color w:val="202124"/>
        </w:rPr>
      </w:pPr>
    </w:p>
    <w:p w14:paraId="6F41A92A" w14:textId="11954782" w:rsidR="009D3A83" w:rsidRDefault="00000000">
      <w:pPr>
        <w:jc w:val="center"/>
        <w:rPr>
          <w:b/>
          <w:color w:val="202124"/>
          <w:sz w:val="24"/>
          <w:szCs w:val="24"/>
        </w:rPr>
      </w:pPr>
      <w:hyperlink r:id="rId7">
        <w:proofErr w:type="spellStart"/>
        <w:r>
          <w:rPr>
            <w:b/>
            <w:color w:val="1155CC"/>
            <w:sz w:val="24"/>
            <w:szCs w:val="24"/>
            <w:u w:val="single"/>
          </w:rPr>
          <w:t>Skaya</w:t>
        </w:r>
        <w:proofErr w:type="spellEnd"/>
        <w:r>
          <w:rPr>
            <w:b/>
            <w:color w:val="1155CC"/>
            <w:sz w:val="24"/>
            <w:szCs w:val="24"/>
            <w:u w:val="single"/>
          </w:rPr>
          <w:t xml:space="preserve"> Art Agency</w:t>
        </w:r>
      </w:hyperlink>
      <w:r>
        <w:rPr>
          <w:b/>
          <w:color w:val="202124"/>
          <w:sz w:val="24"/>
          <w:szCs w:val="24"/>
        </w:rPr>
        <w:t xml:space="preserve"> presents Revival Art</w:t>
      </w:r>
      <w:r w:rsidR="002003D6">
        <w:rPr>
          <w:b/>
          <w:color w:val="202124"/>
          <w:sz w:val="24"/>
          <w:szCs w:val="24"/>
        </w:rPr>
        <w:t xml:space="preserve">, a collection </w:t>
      </w:r>
      <w:r>
        <w:rPr>
          <w:b/>
          <w:color w:val="202124"/>
          <w:sz w:val="24"/>
          <w:szCs w:val="24"/>
        </w:rPr>
        <w:t>by Yana Rusnak</w:t>
      </w:r>
    </w:p>
    <w:p w14:paraId="4503AE23" w14:textId="77777777" w:rsidR="009D3A83" w:rsidRDefault="00000000">
      <w:pPr>
        <w:jc w:val="center"/>
        <w:rPr>
          <w:color w:val="202124"/>
          <w:sz w:val="24"/>
          <w:szCs w:val="24"/>
        </w:rPr>
      </w:pPr>
      <w:r>
        <w:rPr>
          <w:i/>
          <w:color w:val="202124"/>
          <w:sz w:val="24"/>
          <w:szCs w:val="24"/>
        </w:rPr>
        <w:t>The artwork will be displayed at Oblong Contemporary Gallery as part of a group festive exhibition from 14</w:t>
      </w:r>
      <w:r>
        <w:rPr>
          <w:i/>
          <w:color w:val="202124"/>
          <w:sz w:val="24"/>
          <w:szCs w:val="24"/>
          <w:vertAlign w:val="superscript"/>
        </w:rPr>
        <w:t>th</w:t>
      </w:r>
      <w:r>
        <w:rPr>
          <w:i/>
          <w:color w:val="202124"/>
          <w:sz w:val="24"/>
          <w:szCs w:val="24"/>
        </w:rPr>
        <w:t xml:space="preserve"> December 2022 until 8</w:t>
      </w:r>
      <w:r>
        <w:rPr>
          <w:i/>
          <w:color w:val="202124"/>
          <w:sz w:val="24"/>
          <w:szCs w:val="24"/>
          <w:vertAlign w:val="superscript"/>
        </w:rPr>
        <w:t>th</w:t>
      </w:r>
      <w:r>
        <w:rPr>
          <w:i/>
          <w:color w:val="202124"/>
          <w:sz w:val="24"/>
          <w:szCs w:val="24"/>
        </w:rPr>
        <w:t xml:space="preserve"> January 2023</w:t>
      </w:r>
    </w:p>
    <w:p w14:paraId="393C548D" w14:textId="77777777" w:rsidR="009D3A83" w:rsidRDefault="00000000">
      <w:pPr>
        <w:jc w:val="center"/>
        <w:rPr>
          <w:color w:val="202124"/>
          <w:sz w:val="24"/>
          <w:szCs w:val="24"/>
        </w:rPr>
      </w:pPr>
      <w:r>
        <w:rPr>
          <w:noProof/>
          <w:color w:val="202124"/>
          <w:sz w:val="24"/>
          <w:szCs w:val="24"/>
        </w:rPr>
        <w:drawing>
          <wp:inline distT="114300" distB="114300" distL="114300" distR="114300" wp14:anchorId="0EA7015B" wp14:editId="37EBA9B8">
            <wp:extent cx="5664184" cy="3776123"/>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664184" cy="3776123"/>
                    </a:xfrm>
                    <a:prstGeom prst="rect">
                      <a:avLst/>
                    </a:prstGeom>
                    <a:ln/>
                  </pic:spPr>
                </pic:pic>
              </a:graphicData>
            </a:graphic>
          </wp:inline>
        </w:drawing>
      </w:r>
    </w:p>
    <w:p w14:paraId="5A8464E9" w14:textId="77777777" w:rsidR="009D3A83" w:rsidRDefault="00000000">
      <w:pPr>
        <w:jc w:val="center"/>
        <w:rPr>
          <w:i/>
          <w:color w:val="202124"/>
          <w:sz w:val="24"/>
          <w:szCs w:val="24"/>
        </w:rPr>
      </w:pPr>
      <w:proofErr w:type="gramStart"/>
      <w:r>
        <w:rPr>
          <w:i/>
          <w:color w:val="202124"/>
          <w:sz w:val="24"/>
          <w:szCs w:val="24"/>
        </w:rPr>
        <w:t>At the moment</w:t>
      </w:r>
      <w:proofErr w:type="gramEnd"/>
      <w:r>
        <w:rPr>
          <w:i/>
          <w:color w:val="202124"/>
          <w:sz w:val="24"/>
          <w:szCs w:val="24"/>
        </w:rPr>
        <w:t>, 2022 by Yana Rusnak, price on request</w:t>
      </w:r>
    </w:p>
    <w:p w14:paraId="2420279F" w14:textId="77777777" w:rsidR="009D3A83" w:rsidRDefault="009D3A83">
      <w:pPr>
        <w:jc w:val="center"/>
        <w:rPr>
          <w:sz w:val="24"/>
          <w:szCs w:val="24"/>
        </w:rPr>
      </w:pPr>
    </w:p>
    <w:p w14:paraId="009CC499" w14:textId="26E510EF" w:rsidR="009D3A83" w:rsidRDefault="00000000">
      <w:pPr>
        <w:jc w:val="both"/>
        <w:rPr>
          <w:sz w:val="24"/>
          <w:szCs w:val="24"/>
        </w:rPr>
      </w:pPr>
      <w:r>
        <w:rPr>
          <w:sz w:val="24"/>
          <w:szCs w:val="24"/>
        </w:rPr>
        <w:t xml:space="preserve">Dubai-based boutique art consultant </w:t>
      </w:r>
      <w:proofErr w:type="spellStart"/>
      <w:r>
        <w:rPr>
          <w:sz w:val="24"/>
          <w:szCs w:val="24"/>
        </w:rPr>
        <w:t>Skaya</w:t>
      </w:r>
      <w:proofErr w:type="spellEnd"/>
      <w:r>
        <w:rPr>
          <w:sz w:val="24"/>
          <w:szCs w:val="24"/>
        </w:rPr>
        <w:t xml:space="preserve"> Art Agency is proud to present Yana Rusnak’s Revival Art (Dynamic Bright Edition) in Dubai at Oblong Contemporary Gallery as part of a group festive-themed exhibition. Yana’s collection on display includes a range of paintings featuring acrylic paint on canvas and </w:t>
      </w:r>
      <w:proofErr w:type="spellStart"/>
      <w:r>
        <w:rPr>
          <w:sz w:val="24"/>
          <w:szCs w:val="24"/>
        </w:rPr>
        <w:t>aluminium</w:t>
      </w:r>
      <w:proofErr w:type="spellEnd"/>
      <w:r>
        <w:rPr>
          <w:sz w:val="24"/>
          <w:szCs w:val="24"/>
        </w:rPr>
        <w:t xml:space="preserve"> foil which combine</w:t>
      </w:r>
      <w:r w:rsidR="002003D6">
        <w:rPr>
          <w:sz w:val="24"/>
          <w:szCs w:val="24"/>
        </w:rPr>
        <w:t>s</w:t>
      </w:r>
      <w:r>
        <w:rPr>
          <w:sz w:val="24"/>
          <w:szCs w:val="24"/>
        </w:rPr>
        <w:t xml:space="preserve"> animalism and abstract aspects. The exhibition is free to attend and open to the public from 14th December 2022 to 8th January 2023 making it an ideal way for art enthusiasts to spend the holiday season. Visitors can also request an in-person meeting with Yana in advance.</w:t>
      </w:r>
    </w:p>
    <w:p w14:paraId="192EE026" w14:textId="77777777" w:rsidR="009D3A83" w:rsidRDefault="00000000">
      <w:pPr>
        <w:jc w:val="both"/>
        <w:rPr>
          <w:sz w:val="24"/>
          <w:szCs w:val="24"/>
        </w:rPr>
      </w:pPr>
      <w:r>
        <w:rPr>
          <w:sz w:val="24"/>
          <w:szCs w:val="24"/>
        </w:rPr>
        <w:lastRenderedPageBreak/>
        <w:t xml:space="preserve">Yana is a renowned Ukrainian contemporary artist whose paintings are an allegory to how human emotions and character are intertwined with the animal world. Every figure in her compositions consists of triangles and each has a special meaning. The values ​​of the triangle are multifaceted involving expressions of creativity, harmony, integration, subjectivity, manifestation, lightening, ascension and more. This universalism captures the themes of magic, occultism, and creativity and unites them in the triangle </w:t>
      </w:r>
      <w:proofErr w:type="gramStart"/>
      <w:r>
        <w:rPr>
          <w:sz w:val="24"/>
          <w:szCs w:val="24"/>
        </w:rPr>
        <w:t>symbol</w:t>
      </w:r>
      <w:proofErr w:type="gramEnd"/>
      <w:r>
        <w:rPr>
          <w:sz w:val="24"/>
          <w:szCs w:val="24"/>
        </w:rPr>
        <w:t xml:space="preserve"> which is inseparable from the number three representing symmetry, wisdom and understanding.</w:t>
      </w:r>
    </w:p>
    <w:p w14:paraId="3659DEFC" w14:textId="38B65AB5" w:rsidR="009D3A83" w:rsidRDefault="00000000">
      <w:pPr>
        <w:jc w:val="both"/>
        <w:rPr>
          <w:sz w:val="24"/>
          <w:szCs w:val="24"/>
        </w:rPr>
      </w:pPr>
      <w:r>
        <w:rPr>
          <w:sz w:val="24"/>
          <w:szCs w:val="24"/>
        </w:rPr>
        <w:t xml:space="preserve">Each of Yana’s paintings include the </w:t>
      </w:r>
      <w:proofErr w:type="spellStart"/>
      <w:r>
        <w:rPr>
          <w:sz w:val="24"/>
          <w:szCs w:val="24"/>
        </w:rPr>
        <w:t>colours</w:t>
      </w:r>
      <w:proofErr w:type="spellEnd"/>
      <w:r>
        <w:rPr>
          <w:sz w:val="24"/>
          <w:szCs w:val="24"/>
        </w:rPr>
        <w:t xml:space="preserve"> of two precious metals: gold and silver. Silver symbolizes the </w:t>
      </w:r>
      <w:proofErr w:type="spellStart"/>
      <w:r>
        <w:rPr>
          <w:sz w:val="24"/>
          <w:szCs w:val="24"/>
        </w:rPr>
        <w:t>colour</w:t>
      </w:r>
      <w:proofErr w:type="spellEnd"/>
      <w:r>
        <w:rPr>
          <w:sz w:val="24"/>
          <w:szCs w:val="24"/>
        </w:rPr>
        <w:t xml:space="preserve"> of the moon and reflects values of innocence, </w:t>
      </w:r>
      <w:r w:rsidR="002003D6">
        <w:rPr>
          <w:sz w:val="24"/>
          <w:szCs w:val="24"/>
        </w:rPr>
        <w:t>purity,</w:t>
      </w:r>
      <w:r>
        <w:rPr>
          <w:sz w:val="24"/>
          <w:szCs w:val="24"/>
        </w:rPr>
        <w:t xml:space="preserve"> and mercy. Whereas gold represents the splendor and radiance of the sun, and a highly valuable and distinctive quality that does not deteriorate. By fusing figurative and abstract elements Yana’s artwork utilizes the best traditions of contemporary art and attempts to create a ‘dialogue with the universe’. </w:t>
      </w:r>
      <w:r w:rsidR="002003D6">
        <w:rPr>
          <w:sz w:val="24"/>
          <w:szCs w:val="24"/>
        </w:rPr>
        <w:t>Consequently,</w:t>
      </w:r>
      <w:r>
        <w:rPr>
          <w:sz w:val="24"/>
          <w:szCs w:val="24"/>
        </w:rPr>
        <w:t xml:space="preserve"> the artwork involves visual elements of music, light, </w:t>
      </w:r>
      <w:proofErr w:type="gramStart"/>
      <w:r>
        <w:rPr>
          <w:sz w:val="24"/>
          <w:szCs w:val="24"/>
        </w:rPr>
        <w:t>nature</w:t>
      </w:r>
      <w:proofErr w:type="gramEnd"/>
      <w:r>
        <w:rPr>
          <w:sz w:val="24"/>
          <w:szCs w:val="24"/>
        </w:rPr>
        <w:t xml:space="preserve"> and the galaxy revealing glimpses of the life-affirming emotion of golden energy. Moreover, each of Yana’s artworks also contain a gold nugget.</w:t>
      </w:r>
    </w:p>
    <w:p w14:paraId="30CC2BF9" w14:textId="77777777" w:rsidR="009D3A83" w:rsidRDefault="00000000">
      <w:pPr>
        <w:jc w:val="both"/>
        <w:rPr>
          <w:sz w:val="24"/>
          <w:szCs w:val="24"/>
        </w:rPr>
      </w:pPr>
      <w:r>
        <w:rPr>
          <w:sz w:val="24"/>
          <w:szCs w:val="24"/>
        </w:rPr>
        <w:t xml:space="preserve">Yana’s work has had international appeal with her art being held in private collections worldwide and in commercial buildings in Miami, New-Deli, Cairo, Beirut, Moscow, Riyadh, Kiev, London, and Geneva. Revival Art (Dynamic Bright Edition) by Yana Rusnak presented by </w:t>
      </w:r>
      <w:proofErr w:type="spellStart"/>
      <w:r>
        <w:rPr>
          <w:sz w:val="24"/>
          <w:szCs w:val="24"/>
        </w:rPr>
        <w:t>Skaya</w:t>
      </w:r>
      <w:proofErr w:type="spellEnd"/>
      <w:r>
        <w:rPr>
          <w:sz w:val="24"/>
          <w:szCs w:val="24"/>
        </w:rPr>
        <w:t xml:space="preserve"> Art Agency can be viewed from 14</w:t>
      </w:r>
      <w:r>
        <w:rPr>
          <w:sz w:val="24"/>
          <w:szCs w:val="24"/>
          <w:vertAlign w:val="superscript"/>
        </w:rPr>
        <w:t>th</w:t>
      </w:r>
      <w:r>
        <w:rPr>
          <w:sz w:val="24"/>
          <w:szCs w:val="24"/>
        </w:rPr>
        <w:t xml:space="preserve"> December 2022 until 8</w:t>
      </w:r>
      <w:r>
        <w:rPr>
          <w:sz w:val="24"/>
          <w:szCs w:val="24"/>
          <w:vertAlign w:val="superscript"/>
        </w:rPr>
        <w:t>th</w:t>
      </w:r>
      <w:r>
        <w:rPr>
          <w:sz w:val="24"/>
          <w:szCs w:val="24"/>
        </w:rPr>
        <w:t xml:space="preserve"> January 2023 as part of the festive group exhibition at Oblong Contemporary Gallery. The launch night will take place on 13th December 2022 and will include refreshments.</w:t>
      </w:r>
    </w:p>
    <w:p w14:paraId="23BFB717" w14:textId="77777777" w:rsidR="009D3A83" w:rsidRDefault="009D3A83">
      <w:pPr>
        <w:jc w:val="both"/>
        <w:rPr>
          <w:color w:val="202124"/>
          <w:sz w:val="24"/>
          <w:szCs w:val="24"/>
        </w:rPr>
      </w:pPr>
    </w:p>
    <w:p w14:paraId="0CDFB9B6" w14:textId="77777777" w:rsidR="009D3A83" w:rsidRDefault="00000000">
      <w:pPr>
        <w:jc w:val="both"/>
        <w:rPr>
          <w:color w:val="202124"/>
          <w:sz w:val="24"/>
          <w:szCs w:val="24"/>
        </w:rPr>
      </w:pPr>
      <w:r>
        <w:rPr>
          <w:color w:val="202124"/>
          <w:sz w:val="24"/>
          <w:szCs w:val="24"/>
        </w:rPr>
        <w:t xml:space="preserve">To find out more visit: </w:t>
      </w:r>
      <w:hyperlink r:id="rId9">
        <w:r>
          <w:rPr>
            <w:color w:val="0563C1"/>
            <w:sz w:val="24"/>
            <w:szCs w:val="24"/>
            <w:u w:val="single"/>
          </w:rPr>
          <w:t>https://www.skayagallery.com</w:t>
        </w:r>
      </w:hyperlink>
      <w:r>
        <w:rPr>
          <w:color w:val="202124"/>
          <w:sz w:val="24"/>
          <w:szCs w:val="24"/>
        </w:rPr>
        <w:t xml:space="preserve"> .For more information about Yana Rusnak please visit: </w:t>
      </w:r>
      <w:hyperlink r:id="rId10">
        <w:r>
          <w:rPr>
            <w:color w:val="1155CC"/>
            <w:sz w:val="24"/>
            <w:szCs w:val="24"/>
            <w:u w:val="single"/>
          </w:rPr>
          <w:t>https://www.skayagallery.com/artists/32-yana-rusnak/biography/</w:t>
        </w:r>
      </w:hyperlink>
      <w:r>
        <w:rPr>
          <w:color w:val="202124"/>
          <w:sz w:val="24"/>
          <w:szCs w:val="24"/>
        </w:rPr>
        <w:t xml:space="preserve"> </w:t>
      </w:r>
    </w:p>
    <w:p w14:paraId="7DE4321C" w14:textId="77777777" w:rsidR="009D3A83" w:rsidRDefault="009D3A83">
      <w:pPr>
        <w:jc w:val="both"/>
        <w:rPr>
          <w:color w:val="202124"/>
          <w:sz w:val="24"/>
          <w:szCs w:val="24"/>
        </w:rPr>
      </w:pPr>
    </w:p>
    <w:p w14:paraId="366368D0" w14:textId="77777777" w:rsidR="009D3A83" w:rsidRDefault="00000000">
      <w:pPr>
        <w:rPr>
          <w:b/>
          <w:color w:val="202124"/>
          <w:sz w:val="24"/>
          <w:szCs w:val="24"/>
        </w:rPr>
      </w:pPr>
      <w:r>
        <w:rPr>
          <w:b/>
          <w:color w:val="202124"/>
          <w:sz w:val="24"/>
          <w:szCs w:val="24"/>
        </w:rPr>
        <w:t>Exhibition Information:</w:t>
      </w:r>
    </w:p>
    <w:p w14:paraId="1EB8CB28" w14:textId="77777777" w:rsidR="009D3A83" w:rsidRDefault="00000000">
      <w:pPr>
        <w:rPr>
          <w:color w:val="202124"/>
          <w:sz w:val="24"/>
          <w:szCs w:val="24"/>
        </w:rPr>
      </w:pPr>
      <w:r>
        <w:rPr>
          <w:color w:val="202124"/>
          <w:sz w:val="24"/>
          <w:szCs w:val="24"/>
          <w:u w:val="single"/>
        </w:rPr>
        <w:t>Opening Night</w:t>
      </w:r>
      <w:r>
        <w:rPr>
          <w:color w:val="202124"/>
          <w:sz w:val="24"/>
          <w:szCs w:val="24"/>
        </w:rPr>
        <w:t xml:space="preserve">: 13th December 2022 </w:t>
      </w:r>
    </w:p>
    <w:p w14:paraId="32567DF9" w14:textId="77777777" w:rsidR="009D3A83" w:rsidRDefault="00000000">
      <w:pPr>
        <w:rPr>
          <w:sz w:val="24"/>
          <w:szCs w:val="24"/>
        </w:rPr>
      </w:pPr>
      <w:r>
        <w:rPr>
          <w:color w:val="202124"/>
          <w:sz w:val="24"/>
          <w:szCs w:val="24"/>
          <w:u w:val="single"/>
        </w:rPr>
        <w:t>Time</w:t>
      </w:r>
      <w:r>
        <w:rPr>
          <w:color w:val="202124"/>
          <w:sz w:val="24"/>
          <w:szCs w:val="24"/>
        </w:rPr>
        <w:t>: 14th December 2022 - 8th Janua</w:t>
      </w:r>
      <w:r>
        <w:rPr>
          <w:sz w:val="24"/>
          <w:szCs w:val="24"/>
        </w:rPr>
        <w:t>ry 2023, 10am – 10pm (daily)</w:t>
      </w:r>
    </w:p>
    <w:p w14:paraId="3B2B7507" w14:textId="77777777" w:rsidR="009D3A83" w:rsidRDefault="00000000">
      <w:pPr>
        <w:rPr>
          <w:color w:val="202124"/>
          <w:sz w:val="24"/>
          <w:szCs w:val="24"/>
        </w:rPr>
      </w:pPr>
      <w:r>
        <w:rPr>
          <w:color w:val="202124"/>
          <w:sz w:val="24"/>
          <w:szCs w:val="24"/>
          <w:u w:val="single"/>
        </w:rPr>
        <w:t>Venue</w:t>
      </w:r>
      <w:r>
        <w:rPr>
          <w:color w:val="202124"/>
          <w:sz w:val="24"/>
          <w:szCs w:val="24"/>
        </w:rPr>
        <w:t xml:space="preserve">: Oblong Contemporary Gallery, </w:t>
      </w:r>
      <w:proofErr w:type="spellStart"/>
      <w:r>
        <w:rPr>
          <w:color w:val="202124"/>
          <w:sz w:val="24"/>
          <w:szCs w:val="24"/>
        </w:rPr>
        <w:t>Bluewaters</w:t>
      </w:r>
      <w:proofErr w:type="spellEnd"/>
      <w:r>
        <w:rPr>
          <w:color w:val="202124"/>
          <w:sz w:val="24"/>
          <w:szCs w:val="24"/>
        </w:rPr>
        <w:t xml:space="preserve"> Island, R29 </w:t>
      </w:r>
      <w:proofErr w:type="spellStart"/>
      <w:r>
        <w:rPr>
          <w:color w:val="202124"/>
          <w:sz w:val="24"/>
          <w:szCs w:val="24"/>
        </w:rPr>
        <w:t>Bluewaters</w:t>
      </w:r>
      <w:proofErr w:type="spellEnd"/>
      <w:r>
        <w:rPr>
          <w:color w:val="202124"/>
          <w:sz w:val="24"/>
          <w:szCs w:val="24"/>
        </w:rPr>
        <w:t xml:space="preserve"> Boulevard, Dubai</w:t>
      </w:r>
    </w:p>
    <w:p w14:paraId="0D355088" w14:textId="77777777" w:rsidR="009D3A83" w:rsidRDefault="00000000">
      <w:pPr>
        <w:rPr>
          <w:sz w:val="24"/>
          <w:szCs w:val="24"/>
        </w:rPr>
      </w:pPr>
      <w:r>
        <w:rPr>
          <w:color w:val="202124"/>
          <w:sz w:val="24"/>
          <w:szCs w:val="24"/>
        </w:rPr>
        <w:t xml:space="preserve">For more information, please visit: </w:t>
      </w:r>
      <w:hyperlink r:id="rId11">
        <w:r>
          <w:rPr>
            <w:color w:val="1155CC"/>
            <w:sz w:val="24"/>
            <w:szCs w:val="24"/>
            <w:u w:val="single"/>
          </w:rPr>
          <w:t>https://www.skayagallery.com</w:t>
        </w:r>
      </w:hyperlink>
    </w:p>
    <w:p w14:paraId="515F33B8" w14:textId="77777777" w:rsidR="009D3A83" w:rsidRDefault="009D3A83">
      <w:pPr>
        <w:rPr>
          <w:sz w:val="24"/>
          <w:szCs w:val="24"/>
        </w:rPr>
      </w:pPr>
    </w:p>
    <w:p w14:paraId="4C4FEA2B" w14:textId="77777777" w:rsidR="009D3A83" w:rsidRDefault="00000000">
      <w:pPr>
        <w:rPr>
          <w:sz w:val="24"/>
          <w:szCs w:val="24"/>
        </w:rPr>
      </w:pPr>
      <w:r>
        <w:rPr>
          <w:sz w:val="24"/>
          <w:szCs w:val="24"/>
        </w:rPr>
        <w:lastRenderedPageBreak/>
        <w:t xml:space="preserve">Click </w:t>
      </w:r>
      <w:hyperlink r:id="rId12">
        <w:r>
          <w:rPr>
            <w:color w:val="1155CC"/>
            <w:sz w:val="24"/>
            <w:szCs w:val="24"/>
            <w:u w:val="single"/>
          </w:rPr>
          <w:t>here</w:t>
        </w:r>
      </w:hyperlink>
      <w:r>
        <w:rPr>
          <w:sz w:val="24"/>
          <w:szCs w:val="24"/>
        </w:rPr>
        <w:t xml:space="preserve"> for high-resolution images.</w:t>
      </w:r>
    </w:p>
    <w:p w14:paraId="30D742AC" w14:textId="77777777" w:rsidR="009D3A83" w:rsidRDefault="00000000">
      <w:pPr>
        <w:jc w:val="center"/>
        <w:rPr>
          <w:b/>
          <w:color w:val="202124"/>
          <w:sz w:val="24"/>
          <w:szCs w:val="24"/>
        </w:rPr>
      </w:pPr>
      <w:r>
        <w:rPr>
          <w:b/>
          <w:color w:val="202124"/>
          <w:sz w:val="24"/>
          <w:szCs w:val="24"/>
        </w:rPr>
        <w:t>-END-</w:t>
      </w:r>
    </w:p>
    <w:p w14:paraId="4D258C29" w14:textId="77777777" w:rsidR="009D3A83" w:rsidRDefault="00000000">
      <w:pPr>
        <w:rPr>
          <w:color w:val="202124"/>
          <w:sz w:val="24"/>
          <w:szCs w:val="24"/>
          <w:u w:val="single"/>
        </w:rPr>
      </w:pPr>
      <w:r>
        <w:rPr>
          <w:color w:val="202124"/>
          <w:sz w:val="24"/>
          <w:szCs w:val="24"/>
          <w:u w:val="single"/>
        </w:rPr>
        <w:t>Notes to editor:</w:t>
      </w:r>
    </w:p>
    <w:p w14:paraId="347EEC45" w14:textId="77777777" w:rsidR="009D3A83" w:rsidRDefault="00000000">
      <w:pPr>
        <w:rPr>
          <w:b/>
          <w:color w:val="202124"/>
          <w:sz w:val="24"/>
          <w:szCs w:val="24"/>
        </w:rPr>
      </w:pPr>
      <w:r>
        <w:rPr>
          <w:b/>
          <w:color w:val="202124"/>
          <w:sz w:val="24"/>
          <w:szCs w:val="24"/>
        </w:rPr>
        <w:t xml:space="preserve">About </w:t>
      </w:r>
      <w:proofErr w:type="spellStart"/>
      <w:r>
        <w:rPr>
          <w:b/>
          <w:color w:val="202124"/>
          <w:sz w:val="24"/>
          <w:szCs w:val="24"/>
        </w:rPr>
        <w:t>Skaya</w:t>
      </w:r>
      <w:proofErr w:type="spellEnd"/>
      <w:r>
        <w:rPr>
          <w:b/>
          <w:color w:val="202124"/>
          <w:sz w:val="24"/>
          <w:szCs w:val="24"/>
        </w:rPr>
        <w:t xml:space="preserve"> Art Agency: </w:t>
      </w:r>
    </w:p>
    <w:p w14:paraId="043AD1B6" w14:textId="77777777" w:rsidR="009D3A83" w:rsidRDefault="00000000">
      <w:pPr>
        <w:rPr>
          <w:color w:val="202124"/>
          <w:sz w:val="24"/>
          <w:szCs w:val="24"/>
        </w:rPr>
      </w:pPr>
      <w:r>
        <w:rPr>
          <w:color w:val="202124"/>
          <w:sz w:val="24"/>
          <w:szCs w:val="24"/>
        </w:rPr>
        <w:t xml:space="preserve">Founded in 2016 by Anastasia </w:t>
      </w:r>
      <w:proofErr w:type="spellStart"/>
      <w:r>
        <w:rPr>
          <w:color w:val="202124"/>
          <w:sz w:val="24"/>
          <w:szCs w:val="24"/>
        </w:rPr>
        <w:t>Kopijevskaja</w:t>
      </w:r>
      <w:proofErr w:type="spellEnd"/>
      <w:r>
        <w:rPr>
          <w:color w:val="202124"/>
          <w:sz w:val="24"/>
          <w:szCs w:val="24"/>
        </w:rPr>
        <w:t xml:space="preserve">, </w:t>
      </w:r>
      <w:proofErr w:type="spellStart"/>
      <w:r>
        <w:rPr>
          <w:color w:val="202124"/>
          <w:sz w:val="24"/>
          <w:szCs w:val="24"/>
        </w:rPr>
        <w:t>Skaya</w:t>
      </w:r>
      <w:proofErr w:type="spellEnd"/>
      <w:r>
        <w:rPr>
          <w:color w:val="202124"/>
          <w:sz w:val="24"/>
          <w:szCs w:val="24"/>
        </w:rPr>
        <w:t xml:space="preserve"> Art Agency is a Dubai based boutique art consultancy. </w:t>
      </w:r>
      <w:r>
        <w:rPr>
          <w:sz w:val="24"/>
          <w:szCs w:val="24"/>
        </w:rPr>
        <w:t xml:space="preserve">With an extensive knowledge of the international art market, they represent a wide range of hand-picked artists to cater to their sophisticated taste of their clients. Their </w:t>
      </w:r>
      <w:proofErr w:type="spellStart"/>
      <w:r>
        <w:rPr>
          <w:sz w:val="24"/>
          <w:szCs w:val="24"/>
        </w:rPr>
        <w:t>speciality</w:t>
      </w:r>
      <w:proofErr w:type="spellEnd"/>
      <w:r>
        <w:rPr>
          <w:sz w:val="24"/>
          <w:szCs w:val="24"/>
        </w:rPr>
        <w:t xml:space="preserve"> is contemporary fine art, pop art and street art.</w:t>
      </w:r>
    </w:p>
    <w:p w14:paraId="5F8BE0E6" w14:textId="77777777" w:rsidR="009D3A83" w:rsidRDefault="00000000">
      <w:pPr>
        <w:pBdr>
          <w:top w:val="nil"/>
          <w:left w:val="nil"/>
          <w:bottom w:val="nil"/>
          <w:right w:val="nil"/>
          <w:between w:val="nil"/>
        </w:pBdr>
        <w:spacing w:after="0" w:line="240" w:lineRule="auto"/>
        <w:rPr>
          <w:color w:val="000000"/>
          <w:sz w:val="24"/>
          <w:szCs w:val="24"/>
        </w:rPr>
      </w:pPr>
      <w:r>
        <w:rPr>
          <w:b/>
          <w:color w:val="202124"/>
          <w:sz w:val="24"/>
          <w:szCs w:val="24"/>
        </w:rPr>
        <w:t>Social Media:</w:t>
      </w:r>
    </w:p>
    <w:p w14:paraId="143FB0B9" w14:textId="77777777" w:rsidR="009D3A83" w:rsidRDefault="00000000">
      <w:pPr>
        <w:rPr>
          <w:color w:val="202124"/>
          <w:sz w:val="24"/>
          <w:szCs w:val="24"/>
        </w:rPr>
      </w:pPr>
      <w:r>
        <w:rPr>
          <w:color w:val="202124"/>
          <w:sz w:val="24"/>
          <w:szCs w:val="24"/>
        </w:rPr>
        <w:t xml:space="preserve">Instagram: </w:t>
      </w:r>
      <w:hyperlink r:id="rId13">
        <w:r>
          <w:rPr>
            <w:color w:val="0563C1"/>
            <w:sz w:val="24"/>
            <w:szCs w:val="24"/>
            <w:u w:val="single"/>
          </w:rPr>
          <w:t>https://www.instagram.com/skaya_art/</w:t>
        </w:r>
      </w:hyperlink>
      <w:r>
        <w:rPr>
          <w:color w:val="202124"/>
          <w:sz w:val="24"/>
          <w:szCs w:val="24"/>
        </w:rPr>
        <w:t xml:space="preserve"> </w:t>
      </w:r>
    </w:p>
    <w:p w14:paraId="6A6B6286" w14:textId="77777777" w:rsidR="009D3A83" w:rsidRDefault="00000000">
      <w:pPr>
        <w:rPr>
          <w:b/>
          <w:color w:val="202124"/>
          <w:sz w:val="24"/>
          <w:szCs w:val="24"/>
        </w:rPr>
      </w:pPr>
      <w:r>
        <w:rPr>
          <w:b/>
          <w:color w:val="202124"/>
          <w:sz w:val="24"/>
          <w:szCs w:val="24"/>
        </w:rPr>
        <w:t>For more information, please contact:</w:t>
      </w:r>
    </w:p>
    <w:p w14:paraId="34AFAD29" w14:textId="77777777" w:rsidR="009D3A83" w:rsidRDefault="00000000">
      <w:pPr>
        <w:rPr>
          <w:color w:val="202124"/>
          <w:sz w:val="24"/>
          <w:szCs w:val="24"/>
        </w:rPr>
      </w:pPr>
      <w:r>
        <w:rPr>
          <w:color w:val="202124"/>
          <w:sz w:val="24"/>
          <w:szCs w:val="24"/>
        </w:rPr>
        <w:t xml:space="preserve">Sarah Curtis </w:t>
      </w:r>
      <w:r>
        <w:rPr>
          <w:color w:val="202124"/>
          <w:sz w:val="24"/>
          <w:szCs w:val="24"/>
        </w:rPr>
        <w:br/>
      </w:r>
      <w:hyperlink r:id="rId14">
        <w:r>
          <w:rPr>
            <w:color w:val="0563C1"/>
            <w:sz w:val="24"/>
            <w:szCs w:val="24"/>
            <w:u w:val="single"/>
          </w:rPr>
          <w:t>sarah@popcomms.ae</w:t>
        </w:r>
      </w:hyperlink>
      <w:r>
        <w:rPr>
          <w:color w:val="202124"/>
          <w:sz w:val="24"/>
          <w:szCs w:val="24"/>
        </w:rPr>
        <w:br/>
        <w:t>056 6419759</w:t>
      </w:r>
    </w:p>
    <w:p w14:paraId="5292C8BF" w14:textId="77777777" w:rsidR="009D3A83" w:rsidRDefault="009D3A83">
      <w:pPr>
        <w:rPr>
          <w:color w:val="202124"/>
        </w:rPr>
      </w:pPr>
    </w:p>
    <w:p w14:paraId="642C32D5" w14:textId="77777777" w:rsidR="009D3A83" w:rsidRDefault="009D3A83">
      <w:pPr>
        <w:rPr>
          <w:b/>
          <w:color w:val="202124"/>
        </w:rPr>
      </w:pPr>
    </w:p>
    <w:sectPr w:rsidR="009D3A83">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81D8" w14:textId="77777777" w:rsidR="00F53039" w:rsidRDefault="00F53039">
      <w:pPr>
        <w:spacing w:after="0" w:line="240" w:lineRule="auto"/>
      </w:pPr>
      <w:r>
        <w:separator/>
      </w:r>
    </w:p>
  </w:endnote>
  <w:endnote w:type="continuationSeparator" w:id="0">
    <w:p w14:paraId="3750094D" w14:textId="77777777" w:rsidR="00F53039" w:rsidRDefault="00F5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6893" w14:textId="77777777" w:rsidR="00F53039" w:rsidRDefault="00F53039">
      <w:pPr>
        <w:spacing w:after="0" w:line="240" w:lineRule="auto"/>
      </w:pPr>
      <w:r>
        <w:separator/>
      </w:r>
    </w:p>
  </w:footnote>
  <w:footnote w:type="continuationSeparator" w:id="0">
    <w:p w14:paraId="185A24E4" w14:textId="77777777" w:rsidR="00F53039" w:rsidRDefault="00F5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613D" w14:textId="77777777" w:rsidR="009D3A83" w:rsidRDefault="00000000">
    <w:pPr>
      <w:tabs>
        <w:tab w:val="center" w:pos="4513"/>
        <w:tab w:val="right" w:pos="9026"/>
      </w:tabs>
      <w:spacing w:after="0" w:line="240" w:lineRule="auto"/>
      <w:jc w:val="center"/>
      <w:rPr>
        <w:color w:val="000000"/>
      </w:rPr>
    </w:pPr>
    <w:r>
      <w:rPr>
        <w:noProof/>
      </w:rPr>
      <w:drawing>
        <wp:inline distT="0" distB="0" distL="0" distR="0" wp14:anchorId="6723B28F" wp14:editId="5F85F8D4">
          <wp:extent cx="1219798" cy="1219798"/>
          <wp:effectExtent l="0" t="0" r="0" b="0"/>
          <wp:docPr id="6"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219798" cy="121979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83"/>
    <w:rsid w:val="002003D6"/>
    <w:rsid w:val="009D3A83"/>
    <w:rsid w:val="00F53039"/>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0F126833"/>
  <w15:docId w15:val="{F8481C83-C63A-7E48-A2AF-6A8F4487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B2138"/>
    <w:rPr>
      <w:color w:val="0563C1" w:themeColor="hyperlink"/>
      <w:u w:val="single"/>
    </w:rPr>
  </w:style>
  <w:style w:type="character" w:styleId="UnresolvedMention">
    <w:name w:val="Unresolved Mention"/>
    <w:basedOn w:val="DefaultParagraphFont"/>
    <w:uiPriority w:val="99"/>
    <w:semiHidden/>
    <w:unhideWhenUsed/>
    <w:rsid w:val="00AB21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40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366"/>
  </w:style>
  <w:style w:type="paragraph" w:styleId="Footer">
    <w:name w:val="footer"/>
    <w:basedOn w:val="Normal"/>
    <w:link w:val="FooterChar"/>
    <w:uiPriority w:val="99"/>
    <w:unhideWhenUsed/>
    <w:rsid w:val="00040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366"/>
  </w:style>
  <w:style w:type="paragraph" w:customStyle="1" w:styleId="font0">
    <w:name w:val="font_0"/>
    <w:basedOn w:val="Normal"/>
    <w:rsid w:val="008F3AB7"/>
    <w:pPr>
      <w:spacing w:before="100" w:beforeAutospacing="1" w:after="100" w:afterAutospacing="1" w:line="240" w:lineRule="auto"/>
    </w:pPr>
    <w:rPr>
      <w:rFonts w:ascii="Times New Roman" w:eastAsia="Times New Roman" w:hAnsi="Times New Roman" w:cs="Times New Roman"/>
      <w:sz w:val="24"/>
      <w:szCs w:val="24"/>
      <w:lang w:val="en-AE"/>
    </w:rPr>
  </w:style>
  <w:style w:type="character" w:customStyle="1" w:styleId="color15">
    <w:name w:val="color_15"/>
    <w:basedOn w:val="DefaultParagraphFont"/>
    <w:rsid w:val="008F3AB7"/>
  </w:style>
  <w:style w:type="character" w:customStyle="1" w:styleId="wixguard">
    <w:name w:val="wixguard"/>
    <w:basedOn w:val="DefaultParagraphFont"/>
    <w:rsid w:val="008F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nstagram.com/skaya_art/" TargetMode="External"/><Relationship Id="rId3" Type="http://schemas.openxmlformats.org/officeDocument/2006/relationships/settings" Target="settings.xml"/><Relationship Id="rId7" Type="http://schemas.openxmlformats.org/officeDocument/2006/relationships/hyperlink" Target="https://www.skayagallery.com/" TargetMode="External"/><Relationship Id="rId12" Type="http://schemas.openxmlformats.org/officeDocument/2006/relationships/hyperlink" Target="https://www.dropbox.com/scl/fo/x5wtv4cvftzdytx6fjfj3/h?dl=0&amp;rlkey=vfsih0mqi4az9cvpezh2iwvw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kayagaller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kayagallery.com/artists/32-yana-rusnak/biography/" TargetMode="External"/><Relationship Id="rId4" Type="http://schemas.openxmlformats.org/officeDocument/2006/relationships/webSettings" Target="webSettings.xml"/><Relationship Id="rId9" Type="http://schemas.openxmlformats.org/officeDocument/2006/relationships/hyperlink" Target="https://www.skayagallery.com" TargetMode="External"/><Relationship Id="rId14" Type="http://schemas.openxmlformats.org/officeDocument/2006/relationships/hyperlink" Target="mailto:sarah@popcomms.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2HePzkeGNWomc9ZnpjZN1zEFg==">AMUW2mUsQ9IzonngIalp7D1S41uDVKRnXomEvOfcTjt2+X9RaeSj7PPj5AHmCZbTgDM1KIdxlZVuO7TH7Dj/k2QgCDrQxPXAmJ1sRNMgpzdufyU3x3ad9sU=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Alhassan</dc:creator>
  <cp:lastModifiedBy>sarah dudley</cp:lastModifiedBy>
  <cp:revision>2</cp:revision>
  <dcterms:created xsi:type="dcterms:W3CDTF">2021-12-15T10:32:00Z</dcterms:created>
  <dcterms:modified xsi:type="dcterms:W3CDTF">2022-12-08T09:41:00Z</dcterms:modified>
</cp:coreProperties>
</file>